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2CDE" w14:textId="77777777" w:rsidR="00872422" w:rsidRPr="00872422" w:rsidRDefault="00872422" w:rsidP="00872422">
      <w:r w:rsidRPr="00872422">
        <w:t>Community Action Board Meeting Minutes for March 6, 2025</w:t>
      </w:r>
    </w:p>
    <w:p w14:paraId="28663144" w14:textId="77777777" w:rsidR="00872422" w:rsidRPr="00872422" w:rsidRDefault="00872422" w:rsidP="00872422">
      <w:r w:rsidRPr="00872422">
        <w:t> </w:t>
      </w:r>
    </w:p>
    <w:p w14:paraId="737CD7D7" w14:textId="77777777" w:rsidR="00872422" w:rsidRPr="00872422" w:rsidRDefault="00872422" w:rsidP="00872422">
      <w:r w:rsidRPr="00872422">
        <w:t>Meeting called to order by Kendra Cristelli at 6:08 pm with seven Board members present and three visitors. Two members have resigned, and Lindsey Elenbaas was absent.</w:t>
      </w:r>
    </w:p>
    <w:p w14:paraId="177140A7" w14:textId="77777777" w:rsidR="00872422" w:rsidRPr="00872422" w:rsidRDefault="00872422" w:rsidP="00872422">
      <w:r w:rsidRPr="00872422">
        <w:t> </w:t>
      </w:r>
    </w:p>
    <w:p w14:paraId="6ECA0FB8" w14:textId="77777777" w:rsidR="00872422" w:rsidRPr="00872422" w:rsidRDefault="00872422" w:rsidP="00872422">
      <w:r w:rsidRPr="00872422">
        <w:t>Brenna read the meeting norms for a quick review.</w:t>
      </w:r>
    </w:p>
    <w:p w14:paraId="58CA09DE" w14:textId="77777777" w:rsidR="00872422" w:rsidRPr="00872422" w:rsidRDefault="00872422" w:rsidP="00872422">
      <w:r w:rsidRPr="00872422">
        <w:t> </w:t>
      </w:r>
    </w:p>
    <w:p w14:paraId="59E96596" w14:textId="77777777" w:rsidR="00872422" w:rsidRPr="00872422" w:rsidRDefault="00872422" w:rsidP="00872422">
      <w:r w:rsidRPr="00872422">
        <w:t>Sara shared that the Haggen round-up raised about $11,000.00 over the holiday season for the Resource Center. She also reported the FCS annual fundraiser will be held on April 25th, and tickets will be available on April 1st. It will be in the form of Bingo, held at the Pioneer Pavilion.</w:t>
      </w:r>
    </w:p>
    <w:p w14:paraId="69EB0075" w14:textId="77777777" w:rsidR="00872422" w:rsidRPr="00872422" w:rsidRDefault="00872422" w:rsidP="00872422">
      <w:r w:rsidRPr="00872422">
        <w:t> </w:t>
      </w:r>
    </w:p>
    <w:p w14:paraId="777D87F4" w14:textId="77777777" w:rsidR="00872422" w:rsidRPr="00872422" w:rsidRDefault="00872422" w:rsidP="00872422">
      <w:r w:rsidRPr="00872422">
        <w:t>Volunteers are needed for the Resource Center events committee. Amy mentioned she would like to join.</w:t>
      </w:r>
    </w:p>
    <w:p w14:paraId="25D59AB9" w14:textId="77777777" w:rsidR="00872422" w:rsidRPr="00872422" w:rsidRDefault="00872422" w:rsidP="00872422">
      <w:r w:rsidRPr="00872422">
        <w:t> </w:t>
      </w:r>
    </w:p>
    <w:p w14:paraId="0E9D6115" w14:textId="77777777" w:rsidR="00872422" w:rsidRPr="00872422" w:rsidRDefault="00872422" w:rsidP="00872422">
      <w:r w:rsidRPr="00872422">
        <w:t>Megan asked about the work on the Community Garden about to begin and brought up the idea of sharing some basic gardening skills with local families using one of the beds, as some are available to rent.</w:t>
      </w:r>
    </w:p>
    <w:p w14:paraId="46A22D1C" w14:textId="77777777" w:rsidR="00872422" w:rsidRPr="00872422" w:rsidRDefault="00872422" w:rsidP="00872422">
      <w:r w:rsidRPr="00872422">
        <w:t> </w:t>
      </w:r>
    </w:p>
    <w:p w14:paraId="56A953C7" w14:textId="77777777" w:rsidR="00872422" w:rsidRPr="00872422" w:rsidRDefault="00872422" w:rsidP="00872422">
      <w:r w:rsidRPr="00872422">
        <w:t>There were a few folks who shared some of the different FCS programs on media. Kendra reported having a lot of families that needed short-term assistance after losses, as Crime Victims Compensation is limited and takes time. FCS has a program called Thriving Families that can help with rent and utilities. Qualifications include children in the home under five years of age or a gravid family member. This program serves the county. Bellingham residents have assistance available through Lydia Place. This is not a program that is widely advertised and will continue to be shared through word of mouth or referral to services.</w:t>
      </w:r>
    </w:p>
    <w:p w14:paraId="38FFD382" w14:textId="77777777" w:rsidR="00872422" w:rsidRPr="00872422" w:rsidRDefault="00872422" w:rsidP="00872422">
      <w:r w:rsidRPr="00872422">
        <w:t> </w:t>
      </w:r>
    </w:p>
    <w:p w14:paraId="4961F060" w14:textId="77777777" w:rsidR="00872422" w:rsidRPr="00872422" w:rsidRDefault="00872422" w:rsidP="00872422">
      <w:r w:rsidRPr="00872422">
        <w:t xml:space="preserve">Mckayla joined us from the Whatcom County Health Department to share information about their five-year homeless plan. It is under review, and there is a survey available to take online, as well as meetings with certain groups to gather feedback regarding priorities </w:t>
      </w:r>
      <w:r w:rsidRPr="00872422">
        <w:lastRenderedPageBreak/>
        <w:t>and the order of importance based on public input. Graphs were shared in the very informative PowerPoint she brought, and the end of the presentation included the CAB sharing their feedback on the order of priority for the 10 different categories of the survey. The CAB groups consistently saw preventive services as a priority. Discussion of the gaps in services, especially for homeless minors, ensued following the presentation. The final draft of the Five-Year Plan will be shared with the public in November.</w:t>
      </w:r>
    </w:p>
    <w:p w14:paraId="4D4F7E06" w14:textId="77777777" w:rsidR="00872422" w:rsidRPr="00872422" w:rsidRDefault="00872422" w:rsidP="00872422">
      <w:r w:rsidRPr="00872422">
        <w:t> </w:t>
      </w:r>
    </w:p>
    <w:p w14:paraId="7DA27C46" w14:textId="77777777" w:rsidR="00872422" w:rsidRPr="00872422" w:rsidRDefault="00872422" w:rsidP="00872422">
      <w:r w:rsidRPr="00872422">
        <w:t>Mayor Hansen joined us to share information on the Civic Campus project that is currently in the works. Key points he shared were that the city has raised over 11 million dollars toward the project through fiscally responsible investments and a grant of 6 million dollars that was extended to the project pending occupancy of the current quarters by local nonprofits. He also said there were some debts the city will have paid off within the next five years, and there will be no new taxes requested for the build.</w:t>
      </w:r>
    </w:p>
    <w:p w14:paraId="5D86904D" w14:textId="77777777" w:rsidR="00872422" w:rsidRPr="00872422" w:rsidRDefault="00872422" w:rsidP="00872422">
      <w:r w:rsidRPr="00872422">
        <w:t> </w:t>
      </w:r>
    </w:p>
    <w:p w14:paraId="0E5AB204" w14:textId="77777777" w:rsidR="00872422" w:rsidRPr="00872422" w:rsidRDefault="00872422" w:rsidP="00872422">
      <w:r w:rsidRPr="00872422">
        <w:t>Meeting was adjourned at 7:51 pm.</w:t>
      </w:r>
    </w:p>
    <w:p w14:paraId="6835B97B" w14:textId="77777777" w:rsidR="00F11EB1" w:rsidRDefault="00F11EB1"/>
    <w:sectPr w:rsidR="00F1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22"/>
    <w:rsid w:val="00082824"/>
    <w:rsid w:val="00872422"/>
    <w:rsid w:val="00963005"/>
    <w:rsid w:val="00CE0F9A"/>
    <w:rsid w:val="00D9155A"/>
    <w:rsid w:val="00F11EB1"/>
    <w:rsid w:val="00F3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874B"/>
  <w15:chartTrackingRefBased/>
  <w15:docId w15:val="{9D0126A6-164E-4174-913F-3B7C8F9A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422"/>
    <w:rPr>
      <w:rFonts w:eastAsiaTheme="majorEastAsia" w:cstheme="majorBidi"/>
      <w:color w:val="272727" w:themeColor="text1" w:themeTint="D8"/>
    </w:rPr>
  </w:style>
  <w:style w:type="paragraph" w:styleId="Title">
    <w:name w:val="Title"/>
    <w:basedOn w:val="Normal"/>
    <w:next w:val="Normal"/>
    <w:link w:val="TitleChar"/>
    <w:uiPriority w:val="10"/>
    <w:qFormat/>
    <w:rsid w:val="0087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422"/>
    <w:pPr>
      <w:spacing w:before="160"/>
      <w:jc w:val="center"/>
    </w:pPr>
    <w:rPr>
      <w:i/>
      <w:iCs/>
      <w:color w:val="404040" w:themeColor="text1" w:themeTint="BF"/>
    </w:rPr>
  </w:style>
  <w:style w:type="character" w:customStyle="1" w:styleId="QuoteChar">
    <w:name w:val="Quote Char"/>
    <w:basedOn w:val="DefaultParagraphFont"/>
    <w:link w:val="Quote"/>
    <w:uiPriority w:val="29"/>
    <w:rsid w:val="00872422"/>
    <w:rPr>
      <w:i/>
      <w:iCs/>
      <w:color w:val="404040" w:themeColor="text1" w:themeTint="BF"/>
    </w:rPr>
  </w:style>
  <w:style w:type="paragraph" w:styleId="ListParagraph">
    <w:name w:val="List Paragraph"/>
    <w:basedOn w:val="Normal"/>
    <w:uiPriority w:val="34"/>
    <w:qFormat/>
    <w:rsid w:val="00872422"/>
    <w:pPr>
      <w:ind w:left="720"/>
      <w:contextualSpacing/>
    </w:pPr>
  </w:style>
  <w:style w:type="character" w:styleId="IntenseEmphasis">
    <w:name w:val="Intense Emphasis"/>
    <w:basedOn w:val="DefaultParagraphFont"/>
    <w:uiPriority w:val="21"/>
    <w:qFormat/>
    <w:rsid w:val="00872422"/>
    <w:rPr>
      <w:i/>
      <w:iCs/>
      <w:color w:val="0F4761" w:themeColor="accent1" w:themeShade="BF"/>
    </w:rPr>
  </w:style>
  <w:style w:type="paragraph" w:styleId="IntenseQuote">
    <w:name w:val="Intense Quote"/>
    <w:basedOn w:val="Normal"/>
    <w:next w:val="Normal"/>
    <w:link w:val="IntenseQuoteChar"/>
    <w:uiPriority w:val="30"/>
    <w:qFormat/>
    <w:rsid w:val="00872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422"/>
    <w:rPr>
      <w:i/>
      <w:iCs/>
      <w:color w:val="0F4761" w:themeColor="accent1" w:themeShade="BF"/>
    </w:rPr>
  </w:style>
  <w:style w:type="character" w:styleId="IntenseReference">
    <w:name w:val="Intense Reference"/>
    <w:basedOn w:val="DefaultParagraphFont"/>
    <w:uiPriority w:val="32"/>
    <w:qFormat/>
    <w:rsid w:val="00872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5391">
      <w:bodyDiv w:val="1"/>
      <w:marLeft w:val="0"/>
      <w:marRight w:val="0"/>
      <w:marTop w:val="0"/>
      <w:marBottom w:val="0"/>
      <w:divBdr>
        <w:top w:val="none" w:sz="0" w:space="0" w:color="auto"/>
        <w:left w:val="none" w:sz="0" w:space="0" w:color="auto"/>
        <w:bottom w:val="none" w:sz="0" w:space="0" w:color="auto"/>
        <w:right w:val="none" w:sz="0" w:space="0" w:color="auto"/>
      </w:divBdr>
    </w:div>
    <w:div w:id="7801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O'Connor</dc:creator>
  <cp:keywords/>
  <dc:description/>
  <cp:lastModifiedBy>Sara O'Connor</cp:lastModifiedBy>
  <cp:revision>1</cp:revision>
  <dcterms:created xsi:type="dcterms:W3CDTF">2025-07-01T23:36:00Z</dcterms:created>
  <dcterms:modified xsi:type="dcterms:W3CDTF">2025-07-01T23:36:00Z</dcterms:modified>
</cp:coreProperties>
</file>